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711C4">
        <w:rPr>
          <w:b/>
          <w:sz w:val="32"/>
        </w:rPr>
        <w:t>ADSS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bookmarkStart w:id="0" w:name="_GoBack"/>
      <w:r>
        <w:t>Beneficiario di precedenza di cui alla Legge 104</w:t>
      </w:r>
      <w:r w:rsidR="002F054B">
        <w:t xml:space="preserve"> (allegare documentazione)</w:t>
      </w:r>
    </w:p>
    <w:bookmarkEnd w:id="0"/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F9019D" w:rsidTr="00D945DA">
        <w:tc>
          <w:tcPr>
            <w:tcW w:w="7413" w:type="dxa"/>
          </w:tcPr>
          <w:p w:rsidR="003B5742" w:rsidRPr="00F9019D" w:rsidRDefault="00F9019D" w:rsidP="00D452EC">
            <w:pPr>
              <w:jc w:val="both"/>
            </w:pPr>
            <w:r w:rsidRPr="00F9019D">
              <w:t>(OF) LTIS018006 - IIS GALILEI - SANI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1AE8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711C4"/>
    <w:rsid w:val="00D9171B"/>
    <w:rsid w:val="00D945DA"/>
    <w:rsid w:val="00DE2ABF"/>
    <w:rsid w:val="00EE781A"/>
    <w:rsid w:val="00F25FE1"/>
    <w:rsid w:val="00F32555"/>
    <w:rsid w:val="00F573A5"/>
    <w:rsid w:val="00F9019D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16</cp:revision>
  <dcterms:created xsi:type="dcterms:W3CDTF">2020-11-09T18:05:00Z</dcterms:created>
  <dcterms:modified xsi:type="dcterms:W3CDTF">2020-11-23T13:33:00Z</dcterms:modified>
</cp:coreProperties>
</file>